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FAEEA4">
      <w:pPr>
        <w:jc w:val="center"/>
        <w:rPr>
          <w:bCs/>
        </w:rPr>
      </w:pPr>
      <w:r>
        <w:rPr>
          <w:rFonts w:hint="eastAsia" w:ascii="宋体" w:hAnsi="宋体"/>
          <w:b/>
          <w:sz w:val="36"/>
          <w:szCs w:val="36"/>
        </w:rPr>
        <w:t>钢材检验检测委托协议书</w:t>
      </w:r>
      <w:r>
        <w:rPr>
          <w:rFonts w:hint="eastAsia" w:ascii="宋体" w:hAnsi="宋体"/>
          <w:szCs w:val="21"/>
        </w:rPr>
        <w:t xml:space="preserve">                                                                          </w:t>
      </w:r>
    </w:p>
    <w:tbl>
      <w:tblPr>
        <w:tblStyle w:val="5"/>
        <w:tblW w:w="106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9"/>
        <w:gridCol w:w="1034"/>
        <w:gridCol w:w="1796"/>
        <w:gridCol w:w="282"/>
        <w:gridCol w:w="143"/>
        <w:gridCol w:w="1062"/>
        <w:gridCol w:w="1488"/>
        <w:gridCol w:w="567"/>
        <w:gridCol w:w="425"/>
        <w:gridCol w:w="284"/>
        <w:gridCol w:w="141"/>
        <w:gridCol w:w="567"/>
        <w:gridCol w:w="284"/>
        <w:gridCol w:w="1843"/>
        <w:gridCol w:w="353"/>
      </w:tblGrid>
      <w:tr w14:paraId="24ACE8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1453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62A97F2"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71" w:type="dxa"/>
            <w:gridSpan w:val="5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1960DE9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5077E85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835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409F9CD">
            <w:pPr>
              <w:jc w:val="center"/>
              <w:rPr>
                <w:szCs w:val="21"/>
              </w:rPr>
            </w:pPr>
          </w:p>
        </w:tc>
        <w:tc>
          <w:tcPr>
            <w:tcW w:w="353" w:type="dxa"/>
            <w:vMerge w:val="restart"/>
            <w:tcBorders>
              <w:top w:val="nil"/>
              <w:left w:val="single" w:color="auto" w:sz="12" w:space="0"/>
              <w:right w:val="nil"/>
            </w:tcBorders>
            <w:textDirection w:val="tbRlV"/>
            <w:vAlign w:val="center"/>
          </w:tcPr>
          <w:p w14:paraId="01F0945D">
            <w:pPr>
              <w:widowControl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14:paraId="1E0F7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45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36CA2E2"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771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061CCC8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21683B6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835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801D08E">
            <w:pPr>
              <w:jc w:val="center"/>
              <w:rPr>
                <w:szCs w:val="21"/>
              </w:rPr>
            </w:pP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 w14:paraId="0ACF050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ABBA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145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F79EBBE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771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794B3BF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3B7E95F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835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8ED4784">
            <w:pPr>
              <w:jc w:val="center"/>
              <w:rPr>
                <w:szCs w:val="21"/>
              </w:rPr>
            </w:pP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 w14:paraId="3887BD2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3FC22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145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20A8831"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71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617AE29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DF40E02"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835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A34FF9E">
            <w:pPr>
              <w:jc w:val="center"/>
              <w:rPr>
                <w:szCs w:val="21"/>
              </w:rPr>
            </w:pP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 w14:paraId="4CF89A1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3124F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145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8F710AB"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71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25A5CB0">
            <w:pPr>
              <w:ind w:right="-103" w:rightChars="-4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E955BA3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835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5DE2A7D">
            <w:pPr>
              <w:jc w:val="center"/>
              <w:rPr>
                <w:szCs w:val="21"/>
              </w:rPr>
            </w:pP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 w14:paraId="18B7DE8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78DB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145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2F29BA8">
            <w:pPr>
              <w:spacing w:line="52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882" w:type="dxa"/>
            <w:gridSpan w:val="1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91F2C6C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 □其他：</w:t>
            </w: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 w14:paraId="1FD72C60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0041A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419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91F581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094D47E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796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5A992F8">
            <w:pPr>
              <w:spacing w:line="240" w:lineRule="exact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59C23537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E98095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05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23B521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45C721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086E78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80451D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 w14:paraId="7B4EA16E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44177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419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58B8D6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79039A2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796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DBA0CE7">
            <w:pPr>
              <w:spacing w:line="240" w:lineRule="exact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27712783">
            <w:pPr>
              <w:spacing w:line="240" w:lineRule="exact"/>
              <w:rPr>
                <w:szCs w:val="21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72B291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05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F6AAF5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9AA3FA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A24B53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52AE39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 w14:paraId="39B1808B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6E92B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1453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7A91A4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796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C404E3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87" w:type="dxa"/>
            <w:gridSpan w:val="3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090C23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095CA93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□按合同</w:t>
            </w: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DD7F2A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AF2B94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 w14:paraId="465EA373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4B208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5" w:type="dxa"/>
            <w:gridSpan w:val="14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5F82AFF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353" w:type="dxa"/>
            <w:vMerge w:val="continue"/>
            <w:tcBorders>
              <w:left w:val="nil"/>
              <w:right w:val="nil"/>
            </w:tcBorders>
          </w:tcPr>
          <w:p w14:paraId="444036E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15B00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5" w:type="dxa"/>
            <w:gridSpan w:val="1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C1BCD47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 w14:paraId="1E44806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EEA7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453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3E1873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样品名称</w:t>
            </w:r>
          </w:p>
        </w:tc>
        <w:tc>
          <w:tcPr>
            <w:tcW w:w="5338" w:type="dxa"/>
            <w:gridSpan w:val="6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F9570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BD68A2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0B08F79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  <w:lang w:eastAsia="zh-CN"/>
              </w:rPr>
              <w:t>☑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 w14:paraId="2C1C2FF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334A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1453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EA7203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38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4ECA261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3DA587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7C62250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  <w:lang w:eastAsia="zh-CN"/>
              </w:rPr>
              <w:t>☑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 w14:paraId="0A4FCE8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311E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4" w:hRule="atLeast"/>
          <w:jc w:val="center"/>
        </w:trPr>
        <w:tc>
          <w:tcPr>
            <w:tcW w:w="145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5304544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7D7F8DF2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882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3F47D1C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□《冷弯型钢通用技术要求》</w:t>
            </w:r>
            <w:r>
              <w:rPr>
                <w:rFonts w:hint="eastAsia"/>
                <w:szCs w:val="21"/>
              </w:rPr>
              <w:t>GB/T 6725-2017</w:t>
            </w:r>
          </w:p>
          <w:p w14:paraId="3323E20A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□《连续热镀锌和锌合金镀层钢板及钢带》</w:t>
            </w:r>
            <w:r>
              <w:rPr>
                <w:rFonts w:hint="eastAsia"/>
                <w:szCs w:val="21"/>
              </w:rPr>
              <w:t>GB/T 2518-2019</w:t>
            </w:r>
          </w:p>
          <w:p w14:paraId="020FC9FD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□《结构用冷弯空心型钢》</w:t>
            </w:r>
            <w:r>
              <w:rPr>
                <w:rFonts w:hint="eastAsia"/>
                <w:szCs w:val="21"/>
              </w:rPr>
              <w:t>GB/T 6728-2017</w:t>
            </w:r>
            <w:bookmarkStart w:id="0" w:name="_GoBack"/>
            <w:bookmarkEnd w:id="0"/>
          </w:p>
          <w:p w14:paraId="01B6F9BF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其他：</w:t>
            </w: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 w14:paraId="0E3D9AB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4FE9F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  <w:jc w:val="center"/>
        </w:trPr>
        <w:tc>
          <w:tcPr>
            <w:tcW w:w="145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0E8E7C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7973935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882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EAC6224">
            <w:pPr>
              <w:spacing w:line="360" w:lineRule="auto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□ 拉伸试验</w:t>
            </w:r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□ 弯曲试验</w:t>
            </w:r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 xml:space="preserve"> □ 复检 □其他： </w:t>
            </w: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 w14:paraId="52531B1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46B6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45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4B6E41B"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51835B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规格型号</w:t>
            </w:r>
          </w:p>
        </w:tc>
        <w:tc>
          <w:tcPr>
            <w:tcW w:w="269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408625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生产厂家</w:t>
            </w: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95BAE5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炉号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415697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1169D01"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 w14:paraId="22F1394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6133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7" w:hRule="atLeast"/>
          <w:jc w:val="center"/>
        </w:trPr>
        <w:tc>
          <w:tcPr>
            <w:tcW w:w="145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4A66BD8">
            <w:pPr>
              <w:jc w:val="center"/>
              <w:rPr>
                <w:szCs w:val="21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6A04FD6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牌号：            </w:t>
            </w:r>
          </w:p>
          <w:p w14:paraId="3C12EAF1">
            <w:pPr>
              <w:spacing w:line="360" w:lineRule="auto"/>
              <w:rPr>
                <w:color w:val="FF0000"/>
                <w:szCs w:val="21"/>
              </w:rPr>
            </w:pPr>
            <w:r>
              <w:rPr>
                <w:rFonts w:hint="eastAsia"/>
                <w:szCs w:val="21"/>
              </w:rPr>
              <w:t xml:space="preserve">规格：            </w:t>
            </w:r>
          </w:p>
        </w:tc>
        <w:tc>
          <w:tcPr>
            <w:tcW w:w="269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EFE7B46">
            <w:pPr>
              <w:spacing w:line="360" w:lineRule="auto"/>
              <w:ind w:left="90" w:hanging="90" w:hangingChars="5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2B4FE55">
            <w:pPr>
              <w:spacing w:line="260" w:lineRule="exact"/>
              <w:ind w:left="105" w:hanging="105" w:hangingChars="50"/>
              <w:jc w:val="center"/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B1DA0CD">
            <w:pPr>
              <w:spacing w:line="260" w:lineRule="exact"/>
              <w:ind w:left="105" w:hanging="105" w:hangingChars="50"/>
              <w:jc w:val="center"/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D41387B">
            <w:pPr>
              <w:spacing w:line="260" w:lineRule="exact"/>
              <w:ind w:left="105" w:hanging="105" w:hangingChars="50"/>
            </w:pP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 w14:paraId="7502EFC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A092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45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C29977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882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7C94467">
            <w:pPr>
              <w:rPr>
                <w:szCs w:val="21"/>
              </w:rPr>
            </w:pP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 w14:paraId="2C41FC7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1EE1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3" w:hRule="atLeast"/>
          <w:jc w:val="center"/>
        </w:trPr>
        <w:tc>
          <w:tcPr>
            <w:tcW w:w="145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19CFE8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882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5B4ADF88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211B2ADD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239A2047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1A920AD6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353" w:type="dxa"/>
            <w:vMerge w:val="continue"/>
            <w:tcBorders>
              <w:left w:val="single" w:color="auto" w:sz="12" w:space="0"/>
              <w:bottom w:val="nil"/>
              <w:right w:val="nil"/>
            </w:tcBorders>
          </w:tcPr>
          <w:p w14:paraId="4D75128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763EBF0B">
      <w:pPr>
        <w:jc w:val="center"/>
        <w:rPr>
          <w:sz w:val="18"/>
        </w:rPr>
      </w:pPr>
    </w:p>
    <w:sectPr>
      <w:headerReference r:id="rId3" w:type="default"/>
      <w:pgSz w:w="11906" w:h="16838"/>
      <w:pgMar w:top="964" w:right="1134" w:bottom="964" w:left="1134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694C75">
    <w:pPr>
      <w:jc w:val="left"/>
      <w:rPr>
        <w:rFonts w:ascii="宋体" w:hAnsi="宋体"/>
        <w:b/>
        <w:sz w:val="18"/>
        <w:szCs w:val="18"/>
      </w:rPr>
    </w:pPr>
    <w:r>
      <w:rPr>
        <w:rStyle w:val="7"/>
        <w:rFonts w:hint="eastAsia"/>
        <w:b w:val="0"/>
        <w:sz w:val="18"/>
        <w:szCs w:val="18"/>
      </w:rPr>
      <w:t>表格编号：WJ-JL- CX12-01-2025</w:t>
    </w:r>
  </w:p>
  <w:p w14:paraId="3EE206B9">
    <w:pPr>
      <w:pStyle w:val="4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</w:p>
  <w:p w14:paraId="69AEFFDC">
    <w:pPr>
      <w:pStyle w:val="4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g1MmJkZmE0ZjNmNjdkZTA2MTFhY2YzNThiYTc2NTQifQ=="/>
  </w:docVars>
  <w:rsids>
    <w:rsidRoot w:val="002002AB"/>
    <w:rsid w:val="00001F60"/>
    <w:rsid w:val="00031A3E"/>
    <w:rsid w:val="00065C3A"/>
    <w:rsid w:val="0006635A"/>
    <w:rsid w:val="00076F4A"/>
    <w:rsid w:val="000B5357"/>
    <w:rsid w:val="000C55FC"/>
    <w:rsid w:val="00111852"/>
    <w:rsid w:val="001F1E1A"/>
    <w:rsid w:val="001F6C5C"/>
    <w:rsid w:val="002002AB"/>
    <w:rsid w:val="00225FCA"/>
    <w:rsid w:val="00226C07"/>
    <w:rsid w:val="0023550F"/>
    <w:rsid w:val="00254B12"/>
    <w:rsid w:val="00260983"/>
    <w:rsid w:val="002630A7"/>
    <w:rsid w:val="0027690E"/>
    <w:rsid w:val="002C2238"/>
    <w:rsid w:val="002E187B"/>
    <w:rsid w:val="002E3DEA"/>
    <w:rsid w:val="00314E54"/>
    <w:rsid w:val="00324F34"/>
    <w:rsid w:val="00386802"/>
    <w:rsid w:val="003C1AF0"/>
    <w:rsid w:val="003C4D15"/>
    <w:rsid w:val="003E06D5"/>
    <w:rsid w:val="003F3FF7"/>
    <w:rsid w:val="004144DA"/>
    <w:rsid w:val="00483D9D"/>
    <w:rsid w:val="004D0DC3"/>
    <w:rsid w:val="004E1DA6"/>
    <w:rsid w:val="00526EC5"/>
    <w:rsid w:val="005A4703"/>
    <w:rsid w:val="005D5832"/>
    <w:rsid w:val="005F5919"/>
    <w:rsid w:val="006006A6"/>
    <w:rsid w:val="00646A00"/>
    <w:rsid w:val="006B0969"/>
    <w:rsid w:val="00710A16"/>
    <w:rsid w:val="00770C10"/>
    <w:rsid w:val="007816CD"/>
    <w:rsid w:val="00791682"/>
    <w:rsid w:val="007C6C87"/>
    <w:rsid w:val="00800B4C"/>
    <w:rsid w:val="00810205"/>
    <w:rsid w:val="00811B04"/>
    <w:rsid w:val="008D73CB"/>
    <w:rsid w:val="008F2A32"/>
    <w:rsid w:val="008F519D"/>
    <w:rsid w:val="00957FC6"/>
    <w:rsid w:val="009A3336"/>
    <w:rsid w:val="009D74A7"/>
    <w:rsid w:val="00A121F0"/>
    <w:rsid w:val="00A50615"/>
    <w:rsid w:val="00AA6FDF"/>
    <w:rsid w:val="00AB01EE"/>
    <w:rsid w:val="00AC52FB"/>
    <w:rsid w:val="00AD6F53"/>
    <w:rsid w:val="00B15F52"/>
    <w:rsid w:val="00B25732"/>
    <w:rsid w:val="00B76ABB"/>
    <w:rsid w:val="00BA3A0C"/>
    <w:rsid w:val="00BD4BA1"/>
    <w:rsid w:val="00C114BF"/>
    <w:rsid w:val="00C630E4"/>
    <w:rsid w:val="00C63E71"/>
    <w:rsid w:val="00CD6022"/>
    <w:rsid w:val="00CD63D1"/>
    <w:rsid w:val="00CE7869"/>
    <w:rsid w:val="00CF2445"/>
    <w:rsid w:val="00D64D6A"/>
    <w:rsid w:val="00E1775F"/>
    <w:rsid w:val="00E27836"/>
    <w:rsid w:val="00E27F68"/>
    <w:rsid w:val="00E83C63"/>
    <w:rsid w:val="00EB7AC5"/>
    <w:rsid w:val="00ED1C26"/>
    <w:rsid w:val="00F117EF"/>
    <w:rsid w:val="00F37A40"/>
    <w:rsid w:val="00F42434"/>
    <w:rsid w:val="00F459F2"/>
    <w:rsid w:val="00F71D2E"/>
    <w:rsid w:val="00FB250E"/>
    <w:rsid w:val="08093A67"/>
    <w:rsid w:val="09C40E4C"/>
    <w:rsid w:val="163859AC"/>
    <w:rsid w:val="18C76F05"/>
    <w:rsid w:val="1B333BF8"/>
    <w:rsid w:val="1B516C6F"/>
    <w:rsid w:val="23411868"/>
    <w:rsid w:val="23774D41"/>
    <w:rsid w:val="23A50544"/>
    <w:rsid w:val="25A15D96"/>
    <w:rsid w:val="2BD30200"/>
    <w:rsid w:val="332E3D55"/>
    <w:rsid w:val="3CBA4AB7"/>
    <w:rsid w:val="4AB2087B"/>
    <w:rsid w:val="4CF631B2"/>
    <w:rsid w:val="5864178F"/>
    <w:rsid w:val="58924FAF"/>
    <w:rsid w:val="65A01C48"/>
    <w:rsid w:val="69DB755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0"/>
    <w:qFormat/>
    <w:uiPriority w:val="0"/>
    <w:pPr>
      <w:jc w:val="center"/>
    </w:p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10">
    <w:name w:val="正文文本 Char"/>
    <w:basedOn w:val="6"/>
    <w:link w:val="2"/>
    <w:qFormat/>
    <w:uiPriority w:val="0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472</Words>
  <Characters>665</Characters>
  <Lines>6</Lines>
  <Paragraphs>1</Paragraphs>
  <TotalTime>5</TotalTime>
  <ScaleCrop>false</ScaleCrop>
  <LinksUpToDate>false</LinksUpToDate>
  <CharactersWithSpaces>831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2017-11-22T07:45:00Z</dcterms:created>
  <dc:creator>qqq</dc:creator>
  <cp:lastModifiedBy>英英 </cp:lastModifiedBy>
  <cp:lastPrinted>2019-03-18T03:47:00Z</cp:lastPrinted>
  <dcterms:modified xsi:type="dcterms:W3CDTF">2025-01-15T03:17:57Z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EFA7B776545F4FEF9CEC0F2E2FAE0B14_13</vt:lpwstr>
  </property>
  <property fmtid="{D5CDD505-2E9C-101B-9397-08002B2CF9AE}" pid="4" name="KSOTemplateDocerSaveRecord">
    <vt:lpwstr>eyJoZGlkIjoiYTg1MmJkZmE0ZjNmNjdkZTA2MTFhY2YzNThiYTc2NTQiLCJ1c2VySWQiOiIxMDAyODIwNDI2In0=</vt:lpwstr>
  </property>
</Properties>
</file>